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A9" w:rsidRDefault="00AF60A9" w:rsidP="004C44A7">
      <w:pPr>
        <w:autoSpaceDE w:val="0"/>
        <w:autoSpaceDN w:val="0"/>
        <w:adjustRightInd w:val="0"/>
        <w:rPr>
          <w:lang w:val="en-US" w:eastAsia="en-US"/>
        </w:rPr>
      </w:pPr>
      <w:r>
        <w:rPr>
          <w:lang w:val="en-US" w:eastAsia="en-US"/>
        </w:rPr>
        <w:t>English 11 Adv</w:t>
      </w:r>
    </w:p>
    <w:p w:rsidR="00AF60A9" w:rsidRDefault="00AF60A9" w:rsidP="004C44A7">
      <w:pPr>
        <w:autoSpaceDE w:val="0"/>
        <w:autoSpaceDN w:val="0"/>
        <w:adjustRightInd w:val="0"/>
        <w:rPr>
          <w:lang w:val="en-US" w:eastAsia="en-US"/>
        </w:rPr>
      </w:pPr>
      <w:r>
        <w:rPr>
          <w:lang w:val="en-US" w:eastAsia="en-US"/>
        </w:rPr>
        <w:t>Ms. Engram</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GCOs 1, 2, 4, 6, 7</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rFonts w:cs="Arial"/>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www.georgina-library.com/images/book_club_logo1.jpg" style="position:absolute;margin-left:53.6pt;margin-top:.8pt;width:429.25pt;height:198.6pt;z-index:251658240;visibility:visible">
            <v:imagedata r:id="rId6" o:title="" croptop="9830f" gain="72818f" grayscale="t"/>
            <w10:wrap type="square"/>
          </v:shape>
        </w:pict>
      </w: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rFonts w:cs="Arial"/>
          <w:lang w:val="en-US" w:eastAsia="en-US"/>
        </w:rPr>
      </w:pPr>
    </w:p>
    <w:p w:rsidR="00AF60A9" w:rsidRDefault="00AF60A9" w:rsidP="004C44A7">
      <w:pPr>
        <w:autoSpaceDE w:val="0"/>
        <w:autoSpaceDN w:val="0"/>
        <w:adjustRightInd w:val="0"/>
        <w:rPr>
          <w:lang w:val="en-US" w:eastAsia="en-US"/>
        </w:rPr>
      </w:pPr>
      <w:r>
        <w:rPr>
          <w:lang w:val="en-US" w:eastAsia="en-US"/>
        </w:rPr>
        <w:t>Over the course of the semester students must demonstrate an ability to respond critically to a range of texts (GCO 7) and to select, read and view with understanding, a range of literature (GCO 4).</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lang w:val="en-US" w:eastAsia="en-US"/>
        </w:rPr>
      </w:pPr>
      <w:r w:rsidRPr="0070699B">
        <w:rPr>
          <w:b/>
          <w:bCs/>
          <w:u w:val="single"/>
          <w:lang w:val="en-US" w:eastAsia="en-US"/>
        </w:rPr>
        <w:t>BOOK SELECTIONS:</w:t>
      </w:r>
      <w:r w:rsidRPr="0070699B">
        <w:rPr>
          <w:b/>
          <w:bCs/>
          <w:lang w:val="en-US" w:eastAsia="en-US"/>
        </w:rPr>
        <w:t xml:space="preserve"> </w:t>
      </w:r>
      <w:r>
        <w:rPr>
          <w:lang w:val="en-US" w:eastAsia="en-US"/>
        </w:rPr>
        <w:t>All students will have an opportunity to review all of the books offered for Book Club.  Once students have reviewed all books they will indicate to the teacher the top three books they would like to read</w:t>
      </w:r>
      <w:bookmarkStart w:id="0" w:name="_GoBack"/>
      <w:bookmarkEnd w:id="0"/>
      <w:r>
        <w:rPr>
          <w:lang w:val="en-US" w:eastAsia="en-US"/>
        </w:rPr>
        <w:t>. Students will have an opportunity to review their choices before the next Book Club begins.  Only books not previously read by students can be selected.</w:t>
      </w:r>
    </w:p>
    <w:p w:rsidR="00AF60A9" w:rsidRDefault="00AF60A9" w:rsidP="004C44A7">
      <w:pPr>
        <w:autoSpaceDE w:val="0"/>
        <w:autoSpaceDN w:val="0"/>
        <w:adjustRightInd w:val="0"/>
        <w:rPr>
          <w:lang w:val="en-US" w:eastAsia="en-US"/>
        </w:rPr>
      </w:pPr>
    </w:p>
    <w:tbl>
      <w:tblPr>
        <w:tblW w:w="0" w:type="auto"/>
        <w:tblInd w:w="-106" w:type="dxa"/>
        <w:tblLook w:val="01E0"/>
      </w:tblPr>
      <w:tblGrid>
        <w:gridCol w:w="5388"/>
        <w:gridCol w:w="4800"/>
      </w:tblGrid>
      <w:tr w:rsidR="00AF60A9" w:rsidTr="00B65054">
        <w:trPr>
          <w:trHeight w:val="2367"/>
        </w:trPr>
        <w:tc>
          <w:tcPr>
            <w:tcW w:w="5388" w:type="dxa"/>
          </w:tcPr>
          <w:p w:rsidR="00AF60A9" w:rsidRDefault="00AF60A9" w:rsidP="00DF0EBA">
            <w:pPr>
              <w:autoSpaceDE w:val="0"/>
              <w:autoSpaceDN w:val="0"/>
              <w:adjustRightInd w:val="0"/>
              <w:rPr>
                <w:rFonts w:ascii="Arial" w:hAnsi="Arial" w:cs="Arial"/>
                <w:lang w:val="en-US"/>
              </w:rPr>
            </w:pPr>
            <w:r w:rsidRPr="00DF0EBA">
              <w:rPr>
                <w:rFonts w:ascii="Arial" w:hAnsi="Arial" w:cs="Arial"/>
                <w:lang w:val="en-US"/>
              </w:rPr>
              <w:t>The Da Vinci Code</w:t>
            </w:r>
            <w:r w:rsidRPr="00DF0EBA">
              <w:rPr>
                <w:rFonts w:ascii="Arial" w:hAnsi="Arial" w:cs="Arial"/>
                <w:lang w:val="en-US"/>
              </w:rPr>
              <w:tab/>
            </w:r>
            <w:r w:rsidRPr="00DF0EBA">
              <w:rPr>
                <w:rFonts w:ascii="Arial" w:hAnsi="Arial" w:cs="Arial"/>
                <w:lang w:val="en-US"/>
              </w:rPr>
              <w:tab/>
            </w:r>
            <w:r w:rsidRPr="00DF0EBA">
              <w:rPr>
                <w:rFonts w:ascii="Arial" w:hAnsi="Arial" w:cs="Arial"/>
                <w:lang w:val="en-US"/>
              </w:rPr>
              <w:br/>
              <w:t>The Lovely Bones</w:t>
            </w:r>
            <w:r w:rsidRPr="00DF0EBA">
              <w:rPr>
                <w:rFonts w:ascii="Arial" w:hAnsi="Arial" w:cs="Arial"/>
                <w:lang w:val="en-US"/>
              </w:rPr>
              <w:tab/>
            </w:r>
            <w:r w:rsidRPr="00DF0EBA">
              <w:rPr>
                <w:rFonts w:ascii="Arial" w:hAnsi="Arial" w:cs="Arial"/>
                <w:lang w:val="en-US"/>
              </w:rPr>
              <w:tab/>
            </w:r>
            <w:r w:rsidRPr="00DF0EBA">
              <w:rPr>
                <w:rFonts w:ascii="Arial" w:hAnsi="Arial" w:cs="Arial"/>
                <w:lang w:val="en-US"/>
              </w:rPr>
              <w:br/>
              <w:t>T</w:t>
            </w:r>
            <w:r>
              <w:rPr>
                <w:rFonts w:ascii="Arial" w:hAnsi="Arial" w:cs="Arial"/>
                <w:lang w:val="en-US"/>
              </w:rPr>
              <w:t xml:space="preserve">he Curious Incident of the Dog </w:t>
            </w:r>
            <w:r w:rsidRPr="00DF0EBA">
              <w:rPr>
                <w:rFonts w:ascii="Arial" w:hAnsi="Arial" w:cs="Arial"/>
                <w:lang w:val="en-US"/>
              </w:rPr>
              <w:t xml:space="preserve">in the Nighttime </w:t>
            </w:r>
          </w:p>
          <w:p w:rsidR="00AF60A9" w:rsidRDefault="00AF60A9" w:rsidP="00B65054">
            <w:pPr>
              <w:autoSpaceDE w:val="0"/>
              <w:autoSpaceDN w:val="0"/>
              <w:adjustRightInd w:val="0"/>
              <w:rPr>
                <w:rFonts w:ascii="Arial" w:hAnsi="Arial" w:cs="Arial"/>
                <w:lang w:val="en-US"/>
              </w:rPr>
            </w:pPr>
            <w:r w:rsidRPr="00DF0EBA">
              <w:rPr>
                <w:rFonts w:ascii="Arial" w:hAnsi="Arial" w:cs="Arial"/>
                <w:lang w:val="en-US"/>
              </w:rPr>
              <w:t>Speak</w:t>
            </w:r>
          </w:p>
          <w:p w:rsidR="00AF60A9" w:rsidRDefault="00AF60A9" w:rsidP="00B65054">
            <w:pPr>
              <w:autoSpaceDE w:val="0"/>
              <w:autoSpaceDN w:val="0"/>
              <w:adjustRightInd w:val="0"/>
              <w:rPr>
                <w:rFonts w:ascii="Arial" w:hAnsi="Arial" w:cs="Arial"/>
                <w:lang w:val="en-US"/>
              </w:rPr>
            </w:pPr>
            <w:r w:rsidRPr="00DF0EBA">
              <w:rPr>
                <w:rFonts w:ascii="Arial" w:hAnsi="Arial" w:cs="Arial"/>
                <w:lang w:val="en-US"/>
              </w:rPr>
              <w:t>Brave New World</w:t>
            </w:r>
          </w:p>
          <w:p w:rsidR="00AF60A9" w:rsidRDefault="00AF60A9" w:rsidP="00B65054">
            <w:pPr>
              <w:autoSpaceDE w:val="0"/>
              <w:autoSpaceDN w:val="0"/>
              <w:adjustRightInd w:val="0"/>
              <w:rPr>
                <w:rFonts w:ascii="Arial" w:hAnsi="Arial" w:cs="Arial"/>
                <w:lang w:val="en-US"/>
              </w:rPr>
            </w:pPr>
            <w:r w:rsidRPr="00DF0EBA">
              <w:rPr>
                <w:rFonts w:ascii="Arial" w:hAnsi="Arial" w:cs="Arial"/>
                <w:lang w:val="en-US"/>
              </w:rPr>
              <w:t xml:space="preserve">The Five People You Meet in Heaven </w:t>
            </w:r>
          </w:p>
          <w:p w:rsidR="00AF60A9" w:rsidRPr="00DF0EBA" w:rsidRDefault="00AF60A9" w:rsidP="00DF0EBA">
            <w:pPr>
              <w:autoSpaceDE w:val="0"/>
              <w:autoSpaceDN w:val="0"/>
              <w:adjustRightInd w:val="0"/>
              <w:rPr>
                <w:rFonts w:ascii="Arial" w:hAnsi="Arial" w:cs="Arial"/>
                <w:lang w:val="en-US"/>
              </w:rPr>
            </w:pPr>
            <w:r>
              <w:rPr>
                <w:rFonts w:ascii="Arial" w:hAnsi="Arial" w:cs="Arial"/>
                <w:lang w:val="en-US"/>
              </w:rPr>
              <w:t>1984</w:t>
            </w:r>
          </w:p>
        </w:tc>
        <w:tc>
          <w:tcPr>
            <w:tcW w:w="4800" w:type="dxa"/>
          </w:tcPr>
          <w:p w:rsidR="00AF60A9" w:rsidRDefault="00AF60A9" w:rsidP="00DF0EBA">
            <w:pPr>
              <w:autoSpaceDE w:val="0"/>
              <w:autoSpaceDN w:val="0"/>
              <w:adjustRightInd w:val="0"/>
              <w:rPr>
                <w:rFonts w:ascii="Arial" w:hAnsi="Arial" w:cs="Arial"/>
              </w:rPr>
            </w:pPr>
            <w:r w:rsidRPr="00DF0EBA">
              <w:rPr>
                <w:rFonts w:ascii="Arial" w:hAnsi="Arial" w:cs="Arial"/>
                <w:lang w:val="en-US"/>
              </w:rPr>
              <w:t xml:space="preserve">Fahrenheit 451 </w:t>
            </w:r>
            <w:r w:rsidRPr="00DF0EBA">
              <w:rPr>
                <w:rFonts w:ascii="Arial" w:hAnsi="Arial" w:cs="Arial"/>
                <w:lang w:val="en-US"/>
              </w:rPr>
              <w:br/>
            </w:r>
            <w:r w:rsidRPr="00DF0EBA">
              <w:rPr>
                <w:rFonts w:ascii="Arial" w:hAnsi="Arial" w:cs="Arial"/>
              </w:rPr>
              <w:t>Ender’s Game</w:t>
            </w:r>
          </w:p>
          <w:p w:rsidR="00AF60A9" w:rsidRDefault="00AF60A9" w:rsidP="00B65054">
            <w:pPr>
              <w:rPr>
                <w:rFonts w:ascii="Arial" w:hAnsi="Arial" w:cs="Arial"/>
                <w:lang w:val="en-US"/>
              </w:rPr>
            </w:pPr>
            <w:r>
              <w:rPr>
                <w:rFonts w:ascii="Arial" w:hAnsi="Arial" w:cs="Arial"/>
                <w:lang w:val="en-US"/>
              </w:rPr>
              <w:t>A Thousand Splendid Suns</w:t>
            </w:r>
          </w:p>
          <w:p w:rsidR="00AF60A9" w:rsidRDefault="00AF60A9" w:rsidP="00B65054">
            <w:pPr>
              <w:rPr>
                <w:rFonts w:ascii="Arial" w:hAnsi="Arial" w:cs="Arial"/>
              </w:rPr>
            </w:pPr>
            <w:r w:rsidRPr="00DF0EBA">
              <w:rPr>
                <w:rFonts w:ascii="Arial" w:hAnsi="Arial" w:cs="Arial"/>
              </w:rPr>
              <w:t>The Perks of Being a Wallflower</w:t>
            </w:r>
          </w:p>
          <w:p w:rsidR="00AF60A9" w:rsidRPr="00DF0EBA" w:rsidRDefault="00AF60A9" w:rsidP="00B65054">
            <w:pPr>
              <w:rPr>
                <w:rFonts w:ascii="Arial" w:hAnsi="Arial" w:cs="Arial"/>
              </w:rPr>
            </w:pPr>
            <w:r w:rsidRPr="00DF0EBA">
              <w:rPr>
                <w:rFonts w:ascii="Arial" w:hAnsi="Arial" w:cs="Arial"/>
              </w:rPr>
              <w:t>Allegiant (Divergent series book 3)</w:t>
            </w:r>
          </w:p>
          <w:p w:rsidR="00AF60A9" w:rsidRPr="00B65054" w:rsidRDefault="00AF60A9" w:rsidP="00DF0EBA">
            <w:pPr>
              <w:autoSpaceDE w:val="0"/>
              <w:autoSpaceDN w:val="0"/>
              <w:adjustRightInd w:val="0"/>
              <w:rPr>
                <w:rFonts w:ascii="Arial" w:hAnsi="Arial" w:cs="Arial"/>
                <w:lang w:val="en-US"/>
              </w:rPr>
            </w:pPr>
          </w:p>
        </w:tc>
      </w:tr>
    </w:tbl>
    <w:p w:rsidR="00AF60A9" w:rsidRDefault="00AF60A9" w:rsidP="004C44A7">
      <w:pPr>
        <w:autoSpaceDE w:val="0"/>
        <w:autoSpaceDN w:val="0"/>
        <w:adjustRightInd w:val="0"/>
        <w:rPr>
          <w:lang w:val="en-US" w:eastAsia="en-US"/>
        </w:rPr>
        <w:sectPr w:rsidR="00AF60A9" w:rsidSect="0070699B">
          <w:type w:val="continuous"/>
          <w:pgSz w:w="12240" w:h="15840"/>
          <w:pgMar w:top="720" w:right="720" w:bottom="720" w:left="720" w:header="567" w:footer="567" w:gutter="0"/>
          <w:cols w:space="708"/>
          <w:docGrid w:linePitch="360"/>
        </w:sectPr>
      </w:pPr>
    </w:p>
    <w:p w:rsidR="00AF60A9" w:rsidRDefault="00AF60A9" w:rsidP="004C44A7">
      <w:pPr>
        <w:autoSpaceDE w:val="0"/>
        <w:autoSpaceDN w:val="0"/>
        <w:adjustRightInd w:val="0"/>
        <w:rPr>
          <w:lang w:val="en-US" w:eastAsia="en-US"/>
        </w:rPr>
      </w:pPr>
    </w:p>
    <w:p w:rsidR="00AF60A9" w:rsidRPr="00B8602E" w:rsidRDefault="00AF60A9" w:rsidP="004C44A7">
      <w:pPr>
        <w:autoSpaceDE w:val="0"/>
        <w:autoSpaceDN w:val="0"/>
        <w:adjustRightInd w:val="0"/>
        <w:rPr>
          <w:b/>
          <w:bCs/>
          <w:lang w:val="en-US" w:eastAsia="en-US"/>
        </w:rPr>
      </w:pPr>
      <w:r>
        <w:rPr>
          <w:lang w:val="en-US" w:eastAsia="en-US"/>
        </w:rPr>
        <w:t xml:space="preserve">Each student will be grouped based on their book choice and groups will shuffle for each book chosen.  You will have </w:t>
      </w:r>
      <w:r w:rsidRPr="00B65054">
        <w:rPr>
          <w:u w:val="single"/>
          <w:lang w:val="en-US" w:eastAsia="en-US"/>
        </w:rPr>
        <w:t>four weeks</w:t>
      </w:r>
      <w:r>
        <w:rPr>
          <w:lang w:val="en-US" w:eastAsia="en-US"/>
        </w:rPr>
        <w:t xml:space="preserve"> to read each book and four Book Club meetings with each book.  </w:t>
      </w:r>
      <w:r w:rsidRPr="00B8602E">
        <w:rPr>
          <w:b/>
          <w:bCs/>
          <w:lang w:val="en-US" w:eastAsia="en-US"/>
        </w:rPr>
        <w:t>You will be given approx. 1.5 hrs of</w:t>
      </w:r>
      <w:r>
        <w:rPr>
          <w:b/>
          <w:bCs/>
          <w:lang w:val="en-US" w:eastAsia="en-US"/>
        </w:rPr>
        <w:t xml:space="preserve"> reading time in class per week, but are expected to read independently as well in order to complete novels.</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lang w:val="en-US" w:eastAsia="en-US"/>
        </w:rPr>
      </w:pPr>
      <w:r w:rsidRPr="004C44A7">
        <w:rPr>
          <w:b/>
          <w:bCs/>
          <w:u w:val="single"/>
          <w:lang w:val="en-US" w:eastAsia="en-US"/>
        </w:rPr>
        <w:t>MEETINGS</w:t>
      </w:r>
      <w:r>
        <w:rPr>
          <w:b/>
          <w:bCs/>
          <w:u w:val="single"/>
          <w:lang w:val="en-US" w:eastAsia="en-US"/>
        </w:rPr>
        <w:t>:</w:t>
      </w:r>
      <w:r w:rsidRPr="0070699B">
        <w:rPr>
          <w:b/>
          <w:bCs/>
          <w:lang w:val="en-US" w:eastAsia="en-US"/>
        </w:rPr>
        <w:t xml:space="preserve"> </w:t>
      </w:r>
      <w:r>
        <w:rPr>
          <w:lang w:val="en-US" w:eastAsia="en-US"/>
        </w:rPr>
        <w:t>Each FRIDAY, students will meet for book club.</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lang w:val="en-US" w:eastAsia="en-US"/>
        </w:rPr>
      </w:pPr>
      <w:r>
        <w:rPr>
          <w:lang w:val="en-US" w:eastAsia="en-US"/>
        </w:rPr>
        <w:t>Book Club will begin with group discussion time followed by independent reading time.</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lang w:val="en-US" w:eastAsia="en-US"/>
        </w:rPr>
      </w:pPr>
      <w:r>
        <w:rPr>
          <w:lang w:val="en-US" w:eastAsia="en-US"/>
        </w:rPr>
        <w:t>Each week groups will complete various tasks related to their text.</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lang w:val="en-US" w:eastAsia="en-US"/>
        </w:rPr>
      </w:pPr>
      <w:r>
        <w:rPr>
          <w:lang w:val="en-US" w:eastAsia="en-US"/>
        </w:rPr>
        <w:t>The teacher will sit in with various groups each week to assess various speaking and listening outcomes.</w:t>
      </w:r>
    </w:p>
    <w:p w:rsidR="00AF60A9" w:rsidRDefault="00AF60A9" w:rsidP="004C44A7">
      <w:pPr>
        <w:autoSpaceDE w:val="0"/>
        <w:autoSpaceDN w:val="0"/>
        <w:adjustRightInd w:val="0"/>
        <w:rPr>
          <w:lang w:val="en-US" w:eastAsia="en-US"/>
        </w:rPr>
      </w:pPr>
    </w:p>
    <w:p w:rsidR="00AF60A9" w:rsidRDefault="00AF60A9" w:rsidP="004C44A7">
      <w:pPr>
        <w:autoSpaceDE w:val="0"/>
        <w:autoSpaceDN w:val="0"/>
        <w:adjustRightInd w:val="0"/>
        <w:rPr>
          <w:i/>
          <w:iCs/>
          <w:sz w:val="28"/>
          <w:szCs w:val="28"/>
          <w:lang w:val="en-US" w:eastAsia="en-US"/>
        </w:rPr>
      </w:pPr>
      <w:r w:rsidRPr="0070699B">
        <w:rPr>
          <w:i/>
          <w:iCs/>
          <w:sz w:val="28"/>
          <w:szCs w:val="28"/>
          <w:lang w:val="en-US" w:eastAsia="en-US"/>
        </w:rPr>
        <w:t>Dates for Meetings:</w:t>
      </w:r>
      <w:r>
        <w:rPr>
          <w:i/>
          <w:iCs/>
          <w:sz w:val="28"/>
          <w:szCs w:val="28"/>
          <w:lang w:val="en-US" w:eastAsia="en-US"/>
        </w:rPr>
        <w:t xml:space="preserve">  to follow…</w:t>
      </w:r>
    </w:p>
    <w:p w:rsidR="00AF60A9" w:rsidRDefault="00AF60A9" w:rsidP="00E274B3">
      <w:pPr>
        <w:autoSpaceDE w:val="0"/>
        <w:autoSpaceDN w:val="0"/>
        <w:adjustRightInd w:val="0"/>
        <w:ind w:left="567" w:hanging="327"/>
        <w:rPr>
          <w:lang w:val="en-US" w:eastAsia="en-US"/>
        </w:rPr>
      </w:pPr>
    </w:p>
    <w:p w:rsidR="00AF60A9" w:rsidRDefault="00AF60A9" w:rsidP="004C44A7">
      <w:pPr>
        <w:autoSpaceDE w:val="0"/>
        <w:autoSpaceDN w:val="0"/>
        <w:adjustRightInd w:val="0"/>
        <w:rPr>
          <w:lang w:val="en-US" w:eastAsia="en-US"/>
        </w:rPr>
      </w:pPr>
    </w:p>
    <w:sectPr w:rsidR="00AF60A9" w:rsidSect="00CF1C88">
      <w:type w:val="continuous"/>
      <w:pgSz w:w="12240" w:h="15840" w:code="1"/>
      <w:pgMar w:top="567" w:right="720" w:bottom="28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A9" w:rsidRDefault="00AF60A9" w:rsidP="00D35F5C">
      <w:pPr>
        <w:rPr>
          <w:rFonts w:cs="Arial"/>
        </w:rPr>
      </w:pPr>
      <w:r>
        <w:rPr>
          <w:rFonts w:cs="Arial"/>
        </w:rPr>
        <w:separator/>
      </w:r>
    </w:p>
  </w:endnote>
  <w:endnote w:type="continuationSeparator" w:id="0">
    <w:p w:rsidR="00AF60A9" w:rsidRDefault="00AF60A9" w:rsidP="00D35F5C">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A9" w:rsidRDefault="00AF60A9" w:rsidP="00D35F5C">
      <w:pPr>
        <w:rPr>
          <w:rFonts w:cs="Arial"/>
        </w:rPr>
      </w:pPr>
      <w:r>
        <w:rPr>
          <w:rFonts w:cs="Arial"/>
        </w:rPr>
        <w:separator/>
      </w:r>
    </w:p>
  </w:footnote>
  <w:footnote w:type="continuationSeparator" w:id="0">
    <w:p w:rsidR="00AF60A9" w:rsidRDefault="00AF60A9" w:rsidP="00D35F5C">
      <w:pPr>
        <w:rPr>
          <w:rFonts w:cs="Arial"/>
        </w:rPr>
      </w:pPr>
      <w:r>
        <w:rPr>
          <w:rFonts w:cs="Arial"/>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4A7"/>
    <w:rsid w:val="0000159C"/>
    <w:rsid w:val="000C79FA"/>
    <w:rsid w:val="000E5E55"/>
    <w:rsid w:val="00186F21"/>
    <w:rsid w:val="00196F88"/>
    <w:rsid w:val="001F02C3"/>
    <w:rsid w:val="002109DD"/>
    <w:rsid w:val="0021547F"/>
    <w:rsid w:val="00250155"/>
    <w:rsid w:val="002C5BE2"/>
    <w:rsid w:val="003B62D6"/>
    <w:rsid w:val="004C44A7"/>
    <w:rsid w:val="005362FE"/>
    <w:rsid w:val="005608F8"/>
    <w:rsid w:val="00571851"/>
    <w:rsid w:val="00576143"/>
    <w:rsid w:val="0058386B"/>
    <w:rsid w:val="00601818"/>
    <w:rsid w:val="00635219"/>
    <w:rsid w:val="00635632"/>
    <w:rsid w:val="00642E53"/>
    <w:rsid w:val="00685216"/>
    <w:rsid w:val="006C4149"/>
    <w:rsid w:val="006F549E"/>
    <w:rsid w:val="0070699B"/>
    <w:rsid w:val="00803319"/>
    <w:rsid w:val="008156A2"/>
    <w:rsid w:val="008444AB"/>
    <w:rsid w:val="00873409"/>
    <w:rsid w:val="008773DD"/>
    <w:rsid w:val="008F0CFC"/>
    <w:rsid w:val="0091288C"/>
    <w:rsid w:val="009241BC"/>
    <w:rsid w:val="00943776"/>
    <w:rsid w:val="009D25E8"/>
    <w:rsid w:val="00A24E7F"/>
    <w:rsid w:val="00A2750E"/>
    <w:rsid w:val="00A36AE9"/>
    <w:rsid w:val="00AE200D"/>
    <w:rsid w:val="00AE2A82"/>
    <w:rsid w:val="00AF5B0C"/>
    <w:rsid w:val="00AF60A9"/>
    <w:rsid w:val="00B65054"/>
    <w:rsid w:val="00B65E42"/>
    <w:rsid w:val="00B8602E"/>
    <w:rsid w:val="00C11674"/>
    <w:rsid w:val="00C44FEF"/>
    <w:rsid w:val="00C60259"/>
    <w:rsid w:val="00C60DC2"/>
    <w:rsid w:val="00CD1259"/>
    <w:rsid w:val="00CF1C88"/>
    <w:rsid w:val="00D23056"/>
    <w:rsid w:val="00D26FF9"/>
    <w:rsid w:val="00D35F5C"/>
    <w:rsid w:val="00D7207F"/>
    <w:rsid w:val="00DA2E86"/>
    <w:rsid w:val="00DD0D2D"/>
    <w:rsid w:val="00DE1412"/>
    <w:rsid w:val="00DF0EBA"/>
    <w:rsid w:val="00DF7A9B"/>
    <w:rsid w:val="00E274B3"/>
    <w:rsid w:val="00E36C83"/>
    <w:rsid w:val="00EA6520"/>
    <w:rsid w:val="00EB1697"/>
    <w:rsid w:val="00EC0517"/>
    <w:rsid w:val="00F80D80"/>
    <w:rsid w:val="00F96C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A7"/>
    <w:rPr>
      <w:rFonts w:eastAsia="Times New Roman" w:cs="Times New Roman"/>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44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4A7"/>
    <w:rPr>
      <w:rFonts w:ascii="Tahoma" w:hAnsi="Tahoma" w:cs="Tahoma"/>
      <w:sz w:val="16"/>
      <w:szCs w:val="16"/>
      <w:lang w:eastAsia="en-CA"/>
    </w:rPr>
  </w:style>
  <w:style w:type="paragraph" w:styleId="Header">
    <w:name w:val="header"/>
    <w:basedOn w:val="Normal"/>
    <w:link w:val="HeaderChar"/>
    <w:uiPriority w:val="99"/>
    <w:semiHidden/>
    <w:rsid w:val="00D35F5C"/>
    <w:pPr>
      <w:tabs>
        <w:tab w:val="center" w:pos="4680"/>
        <w:tab w:val="right" w:pos="9360"/>
      </w:tabs>
    </w:pPr>
  </w:style>
  <w:style w:type="character" w:customStyle="1" w:styleId="HeaderChar">
    <w:name w:val="Header Char"/>
    <w:basedOn w:val="DefaultParagraphFont"/>
    <w:link w:val="Header"/>
    <w:uiPriority w:val="99"/>
    <w:semiHidden/>
    <w:locked/>
    <w:rsid w:val="00D35F5C"/>
    <w:rPr>
      <w:rFonts w:eastAsia="Times New Roman"/>
      <w:sz w:val="24"/>
      <w:szCs w:val="24"/>
      <w:lang w:eastAsia="en-CA"/>
    </w:rPr>
  </w:style>
  <w:style w:type="paragraph" w:styleId="Footer">
    <w:name w:val="footer"/>
    <w:basedOn w:val="Normal"/>
    <w:link w:val="FooterChar"/>
    <w:uiPriority w:val="99"/>
    <w:semiHidden/>
    <w:rsid w:val="00D35F5C"/>
    <w:pPr>
      <w:tabs>
        <w:tab w:val="center" w:pos="4680"/>
        <w:tab w:val="right" w:pos="9360"/>
      </w:tabs>
    </w:pPr>
  </w:style>
  <w:style w:type="character" w:customStyle="1" w:styleId="FooterChar">
    <w:name w:val="Footer Char"/>
    <w:basedOn w:val="DefaultParagraphFont"/>
    <w:link w:val="Footer"/>
    <w:uiPriority w:val="99"/>
    <w:semiHidden/>
    <w:locked/>
    <w:rsid w:val="00D35F5C"/>
    <w:rPr>
      <w:rFonts w:eastAsia="Times New Roman"/>
      <w:sz w:val="24"/>
      <w:szCs w:val="24"/>
      <w:lang w:eastAsia="en-CA"/>
    </w:rPr>
  </w:style>
  <w:style w:type="table" w:styleId="TableGrid">
    <w:name w:val="Table Grid"/>
    <w:basedOn w:val="TableNormal"/>
    <w:uiPriority w:val="99"/>
    <w:locked/>
    <w:rsid w:val="00C1167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241</Words>
  <Characters>1376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subject/>
  <dc:creator>The Montgomerys</dc:creator>
  <cp:keywords/>
  <dc:description/>
  <cp:lastModifiedBy>user</cp:lastModifiedBy>
  <cp:revision>2</cp:revision>
  <dcterms:created xsi:type="dcterms:W3CDTF">2015-02-04T20:30:00Z</dcterms:created>
  <dcterms:modified xsi:type="dcterms:W3CDTF">2015-02-04T20:30:00Z</dcterms:modified>
</cp:coreProperties>
</file>